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5D" w:rsidRPr="00A36025" w:rsidRDefault="00344B5D" w:rsidP="00344B5D">
      <w:pPr>
        <w:jc w:val="center"/>
        <w:rPr>
          <w:b/>
          <w:bCs/>
        </w:rPr>
      </w:pPr>
      <w:r w:rsidRPr="00A36025">
        <w:rPr>
          <w:b/>
          <w:bCs/>
        </w:rPr>
        <w:t>ПЕРЕЧЕНЬ КВАЛИФИКАЦИОННЫХ ТРЕБОВАНИЙ</w:t>
      </w:r>
    </w:p>
    <w:p w:rsidR="00344B5D" w:rsidRPr="00A36025" w:rsidRDefault="00344B5D" w:rsidP="00344B5D">
      <w:pPr>
        <w:jc w:val="center"/>
        <w:rPr>
          <w:bCs/>
        </w:rPr>
      </w:pPr>
      <w:r w:rsidRPr="00A36025">
        <w:rPr>
          <w:bCs/>
        </w:rPr>
        <w:t>Банк «ВБРР» (АО) приглашает Вас делать оферты по реализации</w:t>
      </w:r>
    </w:p>
    <w:p w:rsidR="00CD16EE" w:rsidRPr="00A36025" w:rsidRDefault="00CD16EE" w:rsidP="00CD16EE">
      <w:pPr>
        <w:suppressAutoHyphens/>
        <w:spacing w:before="120" w:after="75"/>
        <w:ind w:left="-181" w:right="-187"/>
        <w:jc w:val="center"/>
        <w:outlineLvl w:val="0"/>
        <w:rPr>
          <w:rFonts w:eastAsia="Times New Roman"/>
          <w:kern w:val="36"/>
          <w:szCs w:val="24"/>
          <w:lang w:eastAsia="ru-RU"/>
        </w:rPr>
      </w:pPr>
      <w:r w:rsidRPr="00A36025">
        <w:rPr>
          <w:rFonts w:eastAsia="Times New Roman"/>
          <w:kern w:val="36"/>
          <w:szCs w:val="24"/>
          <w:lang w:eastAsia="ru-RU"/>
        </w:rPr>
        <w:t>Лот №</w:t>
      </w:r>
      <w:r>
        <w:rPr>
          <w:rFonts w:eastAsia="Times New Roman"/>
          <w:kern w:val="36"/>
          <w:szCs w:val="24"/>
          <w:lang w:eastAsia="ru-RU"/>
        </w:rPr>
        <w:t>4</w:t>
      </w:r>
      <w:r w:rsidRPr="00A36025">
        <w:rPr>
          <w:rFonts w:eastAsia="Times New Roman"/>
          <w:kern w:val="36"/>
          <w:szCs w:val="24"/>
          <w:lang w:eastAsia="ru-RU"/>
        </w:rPr>
        <w:t xml:space="preserve"> </w:t>
      </w:r>
      <w:r>
        <w:rPr>
          <w:rFonts w:eastAsia="Times New Roman"/>
          <w:kern w:val="36"/>
          <w:szCs w:val="24"/>
          <w:lang w:eastAsia="ru-RU"/>
        </w:rPr>
        <w:t>г. Нефтеюганск.</w:t>
      </w:r>
      <w:r w:rsidRPr="00A36025">
        <w:rPr>
          <w:rFonts w:eastAsia="Times New Roman"/>
          <w:kern w:val="36"/>
          <w:szCs w:val="24"/>
          <w:lang w:eastAsia="ru-RU"/>
        </w:rPr>
        <w:t xml:space="preserve"> </w:t>
      </w:r>
      <w:r w:rsidRPr="00722A26">
        <w:rPr>
          <w:rFonts w:eastAsia="Times New Roman"/>
          <w:kern w:val="36"/>
          <w:szCs w:val="24"/>
          <w:lang w:eastAsia="ru-RU"/>
        </w:rPr>
        <w:t>Легковой автомобиль Chevrolet NIVA 1000558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Тип сделки: </w:t>
      </w:r>
      <w:r w:rsidRPr="00A36025">
        <w:t>Реализация автотранспортных средств</w:t>
      </w:r>
      <w:r w:rsidRPr="00A36025">
        <w:rPr>
          <w:bCs/>
        </w:rPr>
        <w:t xml:space="preserve"> (основных средств) </w:t>
      </w:r>
      <w:r w:rsidRPr="00A36025">
        <w:t>Банка «ВБРР» (АО)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Лот  прилагается (Коммерческое предложение)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Факт предоставления в адрес </w:t>
      </w:r>
      <w:r w:rsidRPr="00A36025">
        <w:rPr>
          <w:rFonts w:eastAsia="Times New Roman"/>
          <w:bCs/>
          <w:szCs w:val="24"/>
          <w:lang w:eastAsia="ru-RU"/>
        </w:rPr>
        <w:t xml:space="preserve">Банка «ВБРР» (АО) </w:t>
      </w:r>
      <w:r w:rsidRPr="00A36025">
        <w:rPr>
          <w:rFonts w:eastAsia="Times New Roman"/>
          <w:szCs w:val="24"/>
          <w:lang w:eastAsia="ru-RU"/>
        </w:rPr>
        <w:t>оферты, в порядке, определенном настоящим предложением, является безусловным подтверждением оферта,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Банка «ВБРР» (АО), вызванных такими возражениями.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Для того чтобы воспользоваться настоящим </w:t>
      </w:r>
      <w:r w:rsidRPr="00A36025">
        <w:rPr>
          <w:rFonts w:eastAsia="Times New Roman"/>
          <w:bCs/>
          <w:szCs w:val="24"/>
          <w:lang w:eastAsia="ru-RU"/>
        </w:rPr>
        <w:t>предложением</w:t>
      </w:r>
      <w:r w:rsidRPr="00A36025">
        <w:rPr>
          <w:rFonts w:eastAsia="Times New Roman"/>
          <w:szCs w:val="24"/>
          <w:lang w:eastAsia="ru-RU"/>
        </w:rPr>
        <w:t>, необходимо сформировать пакет документов:</w:t>
      </w:r>
    </w:p>
    <w:p w:rsidR="00344B5D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  <w:r w:rsidRPr="00A36025">
        <w:rPr>
          <w:rFonts w:eastAsia="Times New Roman"/>
          <w:bCs/>
          <w:iCs/>
          <w:szCs w:val="24"/>
          <w:lang w:eastAsia="ru-RU"/>
        </w:rPr>
        <w:t>Документы, содержащие информацию юридического характера:</w:t>
      </w:r>
    </w:p>
    <w:p w:rsidR="00344B5D" w:rsidRPr="00A36025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2"/>
        </w:numPr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</w:pPr>
      <w:r w:rsidRPr="00F6296F"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  <w:t>Для юридических лиц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Заявка на участие в предложение делать офер</w:t>
      </w:r>
      <w:r>
        <w:rPr>
          <w:rFonts w:eastAsia="Times New Roman"/>
          <w:i/>
          <w:szCs w:val="24"/>
          <w:lang w:eastAsia="ru-RU"/>
        </w:rPr>
        <w:t>ты на право заключения договора;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МТР</w:t>
      </w:r>
      <w:r>
        <w:rPr>
          <w:rFonts w:eastAsia="Times New Roman"/>
          <w:i/>
          <w:szCs w:val="24"/>
          <w:lang w:eastAsia="ru-RU"/>
        </w:rPr>
        <w:t xml:space="preserve"> с указанной стоимостью;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Заверенная выписка из ЕГРЮЛ;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конечных); 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Сведения о заключении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за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последние 12 месяцев договоров аналогичных предлагаемого к заключению договору;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373044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373044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373044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Заверенные печатью и подписью руководителя организации: копию бухгалтерского баланса за предыдущий отчетный год и последний отчетный </w:t>
      </w:r>
      <w:r w:rsidRPr="00373044">
        <w:rPr>
          <w:rFonts w:eastAsia="Times New Roman"/>
          <w:i/>
          <w:szCs w:val="24"/>
          <w:lang w:eastAsia="ru-RU"/>
        </w:rPr>
        <w:lastRenderedPageBreak/>
        <w:t>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left="900"/>
        <w:jc w:val="left"/>
        <w:rPr>
          <w:rFonts w:eastAsia="Times New Roman"/>
          <w:bCs/>
          <w:i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3"/>
        </w:numPr>
        <w:tabs>
          <w:tab w:val="num" w:pos="0"/>
        </w:tabs>
        <w:jc w:val="left"/>
        <w:rPr>
          <w:rFonts w:eastAsia="Times New Roman"/>
          <w:b/>
          <w:bCs/>
          <w:i/>
          <w:sz w:val="28"/>
          <w:szCs w:val="24"/>
          <w:lang w:eastAsia="ru-RU"/>
        </w:rPr>
      </w:pPr>
      <w:r w:rsidRPr="00F6296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физических лиц</w:t>
      </w:r>
      <w:r w:rsidRPr="00F6296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Заверенное подписью,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 xml:space="preserve">Заверенный подписью проект договор реализации </w:t>
      </w:r>
      <w:proofErr w:type="gramStart"/>
      <w:r w:rsidRPr="00F6296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6296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паспорта;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свидетельства ИНН;</w:t>
      </w:r>
    </w:p>
    <w:p w:rsidR="00344B5D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6296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6296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6296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50% от начальной стоимости заявленного лота.</w:t>
      </w:r>
    </w:p>
    <w:p w:rsidR="00344B5D" w:rsidRPr="00A36025" w:rsidRDefault="00344B5D" w:rsidP="00344B5D">
      <w:pPr>
        <w:rPr>
          <w:rFonts w:eastAsia="Times New Roman"/>
          <w:bCs/>
          <w:i/>
          <w:szCs w:val="24"/>
          <w:lang w:eastAsia="ru-RU"/>
        </w:rPr>
      </w:pPr>
    </w:p>
    <w:p w:rsidR="00344B5D" w:rsidRDefault="00344B5D" w:rsidP="00344B5D">
      <w:pPr>
        <w:pStyle w:val="a4"/>
        <w:numPr>
          <w:ilvl w:val="0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индивидуальных предпринимателей</w:t>
      </w:r>
      <w:r w:rsidRPr="00F10BB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F10BB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10BB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Заверенная выписка из ЕГРИП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10BB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10BB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10BB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копию бухгалтерского баланса за предыдущий отчетный год и последний отчетный 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Перечисленные выше документы должны быть распечатаны, подписаны, заверены печатью (для </w:t>
      </w:r>
      <w:proofErr w:type="spellStart"/>
      <w:r w:rsidRPr="00A36025">
        <w:rPr>
          <w:rFonts w:eastAsia="Times New Roman"/>
          <w:szCs w:val="24"/>
          <w:lang w:eastAsia="ru-RU"/>
        </w:rPr>
        <w:t>юр</w:t>
      </w:r>
      <w:proofErr w:type="gramStart"/>
      <w:r w:rsidRPr="00A36025">
        <w:rPr>
          <w:rFonts w:eastAsia="Times New Roman"/>
          <w:szCs w:val="24"/>
          <w:lang w:eastAsia="ru-RU"/>
        </w:rPr>
        <w:t>.л</w:t>
      </w:r>
      <w:proofErr w:type="gramEnd"/>
      <w:r w:rsidRPr="00A36025">
        <w:rPr>
          <w:rFonts w:eastAsia="Times New Roman"/>
          <w:szCs w:val="24"/>
          <w:lang w:eastAsia="ru-RU"/>
        </w:rPr>
        <w:t>иц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ИП) и вложены в основной конверт. Коммерческое предложение (оферта) должно быть размещено в </w:t>
      </w:r>
      <w:r w:rsidRPr="00A36025">
        <w:rPr>
          <w:rFonts w:eastAsia="Times New Roman"/>
          <w:szCs w:val="24"/>
          <w:u w:val="single"/>
          <w:lang w:eastAsia="ru-RU"/>
        </w:rPr>
        <w:t>отдельном конверте,</w:t>
      </w:r>
      <w:r w:rsidRPr="00A36025">
        <w:rPr>
          <w:rFonts w:eastAsia="Times New Roman"/>
          <w:szCs w:val="24"/>
          <w:lang w:eastAsia="ru-RU"/>
        </w:rPr>
        <w:t xml:space="preserve"> и данный конверт также должен быть вложен в основной конверт.</w:t>
      </w:r>
    </w:p>
    <w:p w:rsidR="00344B5D" w:rsidRPr="00A36025" w:rsidRDefault="00344B5D" w:rsidP="00344B5D">
      <w:pPr>
        <w:ind w:firstLine="708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Основной конверт</w:t>
      </w:r>
      <w:r w:rsidRPr="00A36025">
        <w:rPr>
          <w:rFonts w:eastAsia="Times New Roman"/>
          <w:bCs/>
          <w:szCs w:val="24"/>
          <w:lang w:eastAsia="ru-RU"/>
        </w:rPr>
        <w:t xml:space="preserve">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Продавцом не позднее </w:t>
      </w:r>
      <w:r w:rsidR="005B3983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5B3983" w:rsidRPr="00887DB9">
        <w:rPr>
          <w:rFonts w:eastAsia="Times New Roman"/>
          <w:b/>
          <w:szCs w:val="24"/>
          <w:lang w:eastAsia="ru-RU"/>
        </w:rPr>
        <w:t>-00</w:t>
      </w:r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</w:t>
      </w:r>
      <w:r w:rsidRPr="00A36025">
        <w:rPr>
          <w:rFonts w:eastAsia="Times New Roman"/>
          <w:bCs/>
          <w:szCs w:val="24"/>
          <w:lang w:eastAsia="ru-RU"/>
        </w:rPr>
        <w:t xml:space="preserve"> по адресу:</w:t>
      </w:r>
    </w:p>
    <w:p w:rsidR="00344B5D" w:rsidRPr="00292E2C" w:rsidRDefault="00CD16EE" w:rsidP="00344B5D">
      <w:pPr>
        <w:ind w:firstLine="708"/>
        <w:rPr>
          <w:rFonts w:eastAsia="Times New Roman"/>
          <w:sz w:val="32"/>
          <w:szCs w:val="24"/>
          <w:lang w:eastAsia="ru-RU"/>
        </w:rPr>
      </w:pPr>
      <w:proofErr w:type="gramStart"/>
      <w:r w:rsidRPr="00CD16EE">
        <w:rPr>
          <w:b/>
          <w:color w:val="1D2F44"/>
          <w:sz w:val="22"/>
          <w:szCs w:val="18"/>
        </w:rPr>
        <w:t>Тюменская</w:t>
      </w:r>
      <w:proofErr w:type="gramEnd"/>
      <w:r w:rsidRPr="00CD16EE">
        <w:rPr>
          <w:b/>
          <w:color w:val="1D2F44"/>
          <w:sz w:val="22"/>
          <w:szCs w:val="18"/>
        </w:rPr>
        <w:t xml:space="preserve"> обл., ХМАО-Югра, г. Нефтеюганск, </w:t>
      </w:r>
      <w:proofErr w:type="spellStart"/>
      <w:r w:rsidRPr="00CD16EE">
        <w:rPr>
          <w:b/>
          <w:color w:val="1D2F44"/>
          <w:sz w:val="22"/>
          <w:szCs w:val="18"/>
        </w:rPr>
        <w:t>мкр</w:t>
      </w:r>
      <w:proofErr w:type="spellEnd"/>
      <w:r w:rsidRPr="00CD16EE">
        <w:rPr>
          <w:b/>
          <w:color w:val="1D2F44"/>
          <w:sz w:val="22"/>
          <w:szCs w:val="18"/>
        </w:rPr>
        <w:t>. 2, дом 24.</w:t>
      </w:r>
    </w:p>
    <w:p w:rsidR="00344B5D" w:rsidRPr="00A36025" w:rsidRDefault="00344B5D" w:rsidP="00344B5D">
      <w:pPr>
        <w:ind w:firstLine="360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Образец</w:t>
      </w:r>
      <w:r w:rsidRPr="00A36025">
        <w:rPr>
          <w:rFonts w:eastAsia="Times New Roman"/>
          <w:szCs w:val="24"/>
          <w:lang w:eastAsia="ru-RU"/>
        </w:rPr>
        <w:t xml:space="preserve"> оформления конверта предоставлен.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>Для отправки перечисленных выше документов по электронной почте необходимо направить архивный файл, название которого должно состоять из наименования реализации и номера лота в формате .</w:t>
      </w:r>
      <w:proofErr w:type="spellStart"/>
      <w:r w:rsidRPr="00A36025">
        <w:rPr>
          <w:rFonts w:eastAsia="Times New Roman"/>
          <w:szCs w:val="24"/>
          <w:lang w:val="en-US" w:eastAsia="ru-RU"/>
        </w:rPr>
        <w:t>rar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или .</w:t>
      </w:r>
      <w:r w:rsidRPr="00A36025">
        <w:rPr>
          <w:rFonts w:eastAsia="Times New Roman"/>
          <w:szCs w:val="24"/>
          <w:lang w:val="en-US" w:eastAsia="ru-RU"/>
        </w:rPr>
        <w:t>zip</w:t>
      </w:r>
      <w:r w:rsidRPr="00A36025">
        <w:rPr>
          <w:rFonts w:eastAsia="Times New Roman"/>
          <w:szCs w:val="24"/>
          <w:lang w:eastAsia="ru-RU"/>
        </w:rPr>
        <w:t xml:space="preserve"> защищенном паролем. Пароль для открытия файлов направляется участником реализации также по электронной почте не ранее даты и времени окончания приема заявок и не позднее 1 дня после окончания приема заявок с указанием наименования процедуры реализации и номера лота. Все документы необходимо распечатать, заверить печатью и подписью, затем отсканировать в формате .</w:t>
      </w:r>
      <w:r w:rsidRPr="00A36025">
        <w:rPr>
          <w:rFonts w:eastAsia="Times New Roman"/>
          <w:szCs w:val="24"/>
          <w:lang w:val="en-US" w:eastAsia="ru-RU"/>
        </w:rPr>
        <w:t>pdf</w:t>
      </w:r>
      <w:r w:rsidRPr="00A36025">
        <w:rPr>
          <w:rFonts w:eastAsia="Times New Roman"/>
          <w:szCs w:val="24"/>
          <w:lang w:eastAsia="ru-RU"/>
        </w:rPr>
        <w:t xml:space="preserve"> или .</w:t>
      </w:r>
      <w:proofErr w:type="spellStart"/>
      <w:r w:rsidRPr="00A36025">
        <w:rPr>
          <w:rFonts w:eastAsia="Times New Roman"/>
          <w:szCs w:val="24"/>
          <w:lang w:val="en-US" w:eastAsia="ru-RU"/>
        </w:rPr>
        <w:t>tif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сформировать в архив. В теме письма необходимо указать </w:t>
      </w:r>
      <w:r w:rsidRPr="00292E2C">
        <w:rPr>
          <w:b/>
          <w:color w:val="1D2F44"/>
          <w:sz w:val="22"/>
          <w:szCs w:val="18"/>
        </w:rPr>
        <w:t>«Реализация невостребованного движимого имущества» Лот №</w:t>
      </w:r>
      <w:r w:rsidR="00CD16EE">
        <w:rPr>
          <w:b/>
          <w:color w:val="1D2F44"/>
          <w:sz w:val="22"/>
          <w:szCs w:val="18"/>
        </w:rPr>
        <w:t>4</w:t>
      </w:r>
      <w:r w:rsidRPr="00292E2C">
        <w:rPr>
          <w:b/>
          <w:color w:val="1D2F44"/>
          <w:sz w:val="22"/>
          <w:szCs w:val="18"/>
        </w:rPr>
        <w:t xml:space="preserve">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Адрес электронной почты: </w:t>
      </w:r>
      <w:r w:rsidRPr="00292E2C">
        <w:rPr>
          <w:b/>
          <w:color w:val="1D2F44"/>
          <w:sz w:val="22"/>
          <w:szCs w:val="18"/>
        </w:rPr>
        <w:t>mtr@vbrr.ru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Срок подачи документов по электронной почте </w:t>
      </w:r>
      <w:r w:rsidRPr="00A36025">
        <w:rPr>
          <w:rFonts w:eastAsia="Times New Roman"/>
          <w:bCs/>
          <w:szCs w:val="24"/>
          <w:lang w:eastAsia="ru-RU"/>
        </w:rPr>
        <w:t xml:space="preserve">не позднее </w:t>
      </w:r>
      <w:r w:rsidR="005B3983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5B3983" w:rsidRPr="00887DB9">
        <w:rPr>
          <w:rFonts w:eastAsia="Times New Roman"/>
          <w:b/>
          <w:szCs w:val="24"/>
          <w:lang w:eastAsia="ru-RU"/>
        </w:rPr>
        <w:t>-00</w:t>
      </w:r>
      <w:bookmarkStart w:id="0" w:name="_GoBack"/>
      <w:bookmarkEnd w:id="0"/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ВНИМАНИЕ! 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szCs w:val="24"/>
          <w:u w:val="single"/>
          <w:lang w:eastAsia="ru-RU"/>
        </w:rPr>
      </w:pPr>
      <w:r w:rsidRPr="00A36025">
        <w:rPr>
          <w:rFonts w:eastAsia="Times New Roman"/>
          <w:szCs w:val="24"/>
          <w:lang w:eastAsia="ru-RU"/>
        </w:rPr>
        <w:t>Победитель будет определяться по наибольшей стоимости.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Оферты, полученные позже установленного срока, к рассмотрению не принимаются.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Телефон для справок: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4862"/>
      </w:tblGrid>
      <w:tr w:rsidR="00CD16EE" w:rsidRPr="00A36025" w:rsidTr="00CD16EE">
        <w:trPr>
          <w:trHeight w:val="1141"/>
          <w:tblCellSpacing w:w="15" w:type="dxa"/>
        </w:trPr>
        <w:tc>
          <w:tcPr>
            <w:tcW w:w="2459" w:type="pct"/>
          </w:tcPr>
          <w:p w:rsidR="00CD16EE" w:rsidRPr="005C2F07" w:rsidRDefault="00CD16EE" w:rsidP="00BF62F0">
            <w:pPr>
              <w:spacing w:line="300" w:lineRule="atLeast"/>
            </w:pPr>
            <w:r w:rsidRPr="00BF4287">
              <w:t>Дедоборщ Виктор Сергеевич</w:t>
            </w:r>
          </w:p>
          <w:p w:rsidR="00CD16EE" w:rsidRPr="005C2F07" w:rsidRDefault="00CD16EE" w:rsidP="00BF62F0">
            <w:pPr>
              <w:suppressAutoHyphens/>
              <w:rPr>
                <w:b/>
                <w:bCs/>
              </w:rPr>
            </w:pPr>
          </w:p>
          <w:p w:rsidR="00CD16EE" w:rsidRPr="005C2F07" w:rsidRDefault="00CD16EE" w:rsidP="00BF62F0">
            <w:pPr>
              <w:suppressAutoHyphens/>
              <w:rPr>
                <w:b/>
                <w:bCs/>
              </w:rPr>
            </w:pPr>
          </w:p>
        </w:tc>
        <w:tc>
          <w:tcPr>
            <w:tcW w:w="2494" w:type="pct"/>
          </w:tcPr>
          <w:p w:rsidR="00CD16EE" w:rsidRPr="005C2F07" w:rsidRDefault="00CD16EE" w:rsidP="00BF62F0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BF4287">
              <w:t>8</w:t>
            </w:r>
            <w:r>
              <w:t>-</w:t>
            </w:r>
            <w:r w:rsidRPr="00BF4287">
              <w:t>982</w:t>
            </w:r>
            <w:r>
              <w:t>-</w:t>
            </w:r>
            <w:r w:rsidRPr="00BF4287">
              <w:t>210</w:t>
            </w:r>
            <w:r>
              <w:t>-</w:t>
            </w:r>
            <w:r w:rsidRPr="00BF4287">
              <w:t>84</w:t>
            </w:r>
            <w:r>
              <w:t>-</w:t>
            </w:r>
            <w:r w:rsidRPr="00BF4287">
              <w:t>86</w:t>
            </w:r>
          </w:p>
          <w:p w:rsidR="00CD16EE" w:rsidRPr="005C2F07" w:rsidRDefault="00CD16EE" w:rsidP="00BF62F0">
            <w:pPr>
              <w:suppressAutoHyphens/>
              <w:jc w:val="left"/>
              <w:rPr>
                <w:u w:val="single"/>
              </w:rPr>
            </w:pPr>
            <w:r w:rsidRPr="005C2F07">
              <w:rPr>
                <w:b/>
                <w:bCs/>
              </w:rPr>
              <w:t>адрес электронной почты:</w:t>
            </w:r>
            <w:r w:rsidRPr="005C2F07">
              <w:rPr>
                <w:b/>
                <w:bCs/>
              </w:rPr>
              <w:br/>
            </w:r>
            <w:r w:rsidRPr="00BF4287">
              <w:rPr>
                <w:u w:val="single"/>
              </w:rPr>
              <w:t>Dedoborsh_VS@nft.vbrr.ru</w:t>
            </w:r>
          </w:p>
        </w:tc>
      </w:tr>
      <w:tr w:rsidR="00344B5D" w:rsidRPr="00A36025" w:rsidTr="00BF62F0">
        <w:trPr>
          <w:trHeight w:val="300"/>
          <w:tblCellSpacing w:w="15" w:type="dxa"/>
        </w:trPr>
        <w:tc>
          <w:tcPr>
            <w:tcW w:w="4969" w:type="pct"/>
            <w:gridSpan w:val="2"/>
          </w:tcPr>
          <w:p w:rsidR="00344B5D" w:rsidRPr="00A36025" w:rsidRDefault="00344B5D" w:rsidP="00BF62F0">
            <w:pPr>
              <w:suppressAutoHyphens/>
              <w:jc w:val="left"/>
              <w:outlineLvl w:val="1"/>
              <w:rPr>
                <w:rFonts w:eastAsia="Times New Roman"/>
                <w:szCs w:val="24"/>
                <w:lang w:eastAsia="ru-RU"/>
              </w:rPr>
            </w:pPr>
            <w:r w:rsidRPr="00A36025">
              <w:rPr>
                <w:rFonts w:eastAsia="Times New Roman"/>
                <w:szCs w:val="24"/>
                <w:lang w:eastAsia="ru-RU"/>
              </w:rPr>
              <w:t xml:space="preserve">   Контактное лицо от Банка «ВБРР» (АО) (процедурные вопросы):</w:t>
            </w:r>
          </w:p>
        </w:tc>
      </w:tr>
      <w:tr w:rsidR="00344B5D" w:rsidRPr="00A36025" w:rsidTr="00CD16EE">
        <w:trPr>
          <w:trHeight w:val="468"/>
          <w:tblCellSpacing w:w="15" w:type="dxa"/>
        </w:trPr>
        <w:tc>
          <w:tcPr>
            <w:tcW w:w="2459" w:type="pct"/>
          </w:tcPr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5C2F07">
              <w:rPr>
                <w:i/>
                <w:iCs/>
              </w:rPr>
              <w:t xml:space="preserve"> </w:t>
            </w:r>
          </w:p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</w:p>
          <w:p w:rsidR="00344B5D" w:rsidRPr="005C2F07" w:rsidRDefault="00344B5D" w:rsidP="00BF62F0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344B5D" w:rsidRPr="005C2F07" w:rsidRDefault="00344B5D" w:rsidP="00BF62F0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5C2F07">
              <w:rPr>
                <w:iCs/>
              </w:rPr>
              <w:t>транспортного обеспечения)</w:t>
            </w:r>
          </w:p>
        </w:tc>
        <w:tc>
          <w:tcPr>
            <w:tcW w:w="2494" w:type="pct"/>
          </w:tcPr>
          <w:p w:rsidR="00344B5D" w:rsidRPr="005C2F07" w:rsidRDefault="00344B5D" w:rsidP="00BF62F0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344B5D" w:rsidRPr="005C2F07" w:rsidRDefault="00344B5D" w:rsidP="00BF62F0">
            <w:pPr>
              <w:suppressAutoHyphens/>
              <w:jc w:val="left"/>
              <w:rPr>
                <w:rFonts w:ascii="Arial" w:hAnsi="Arial" w:cs="Arial"/>
                <w:bCs/>
                <w:noProof/>
                <w:color w:val="000000"/>
              </w:rPr>
            </w:pPr>
            <w:r>
              <w:rPr>
                <w:b/>
                <w:bCs/>
              </w:rPr>
              <w:t xml:space="preserve">адрес </w:t>
            </w:r>
            <w:r w:rsidRPr="005C2F07">
              <w:rPr>
                <w:b/>
                <w:bCs/>
              </w:rPr>
              <w:t>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3"/>
                  <w:bCs/>
                  <w:noProof/>
                  <w:color w:val="000000"/>
                </w:rPr>
                <w:t>Melnikov_AV@vbrr.ru</w:t>
              </w:r>
            </w:hyperlink>
          </w:p>
          <w:p w:rsidR="00344B5D" w:rsidRPr="005C2F07" w:rsidRDefault="00344B5D" w:rsidP="00BF62F0">
            <w:pPr>
              <w:suppressAutoHyphens/>
            </w:pPr>
          </w:p>
        </w:tc>
      </w:tr>
    </w:tbl>
    <w:p w:rsidR="00344B5D" w:rsidRPr="00A36025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</w:p>
    <w:p w:rsidR="00344B5D" w:rsidRPr="00A36025" w:rsidRDefault="00344B5D" w:rsidP="00344B5D">
      <w:pPr>
        <w:jc w:val="left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  С замечаниями обращаться по указанным выше координатам.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Заказчик имеет право продлить срок подачи оферт.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</w:p>
    <w:p w:rsidR="00051F4B" w:rsidRDefault="00051F4B"/>
    <w:sectPr w:rsidR="0005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02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44B5D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6EBD"/>
    <w:rsid w:val="005325D0"/>
    <w:rsid w:val="0054141E"/>
    <w:rsid w:val="00545417"/>
    <w:rsid w:val="005537BB"/>
    <w:rsid w:val="005608A8"/>
    <w:rsid w:val="00562E19"/>
    <w:rsid w:val="00571F28"/>
    <w:rsid w:val="00573502"/>
    <w:rsid w:val="00587032"/>
    <w:rsid w:val="005950A8"/>
    <w:rsid w:val="005955A4"/>
    <w:rsid w:val="00596D03"/>
    <w:rsid w:val="005A1BBD"/>
    <w:rsid w:val="005A205B"/>
    <w:rsid w:val="005B3983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D16EE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1119</Words>
  <Characters>6384</Characters>
  <Application>Microsoft Office Word</Application>
  <DocSecurity>0</DocSecurity>
  <Lines>53</Lines>
  <Paragraphs>14</Paragraphs>
  <ScaleCrop>false</ScaleCrop>
  <Company>IT Organization</Company>
  <LinksUpToDate>false</LinksUpToDate>
  <CharactersWithSpaces>7489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4</cp:revision>
  <dcterms:created xsi:type="dcterms:W3CDTF">2020-02-05T08:20:00Z</dcterms:created>
  <dcterms:modified xsi:type="dcterms:W3CDTF">2020-02-10T06:34:00Z</dcterms:modified>
</cp:coreProperties>
</file>